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1</w:t>
      </w:r>
    </w:p>
    <w:p w:rsidR="00D063E5" w:rsidRPr="00D063E5" w:rsidRDefault="00D063E5" w:rsidP="00D063E5">
      <w:r w:rsidRPr="00D063E5">
        <w:rPr>
          <w:b/>
          <w:bCs/>
        </w:rPr>
        <w:t xml:space="preserve">Knowledge based </w:t>
      </w:r>
    </w:p>
    <w:p w:rsidR="00D063E5" w:rsidRPr="00D063E5" w:rsidRDefault="00D063E5" w:rsidP="00D063E5">
      <w:pPr>
        <w:numPr>
          <w:ilvl w:val="0"/>
          <w:numId w:val="1"/>
        </w:numPr>
      </w:pPr>
      <w:r w:rsidRPr="00D063E5">
        <w:t>What does the ‘capability approach to social science’ state?</w:t>
      </w:r>
    </w:p>
    <w:p w:rsidR="00D063E5" w:rsidRPr="00D063E5" w:rsidRDefault="00D063E5" w:rsidP="00D063E5">
      <w:pPr>
        <w:numPr>
          <w:ilvl w:val="0"/>
          <w:numId w:val="1"/>
        </w:numPr>
      </w:pPr>
      <w:r w:rsidRPr="00D063E5">
        <w:t>Why is the design of political institutions relevant for societies?</w:t>
      </w:r>
    </w:p>
    <w:p w:rsidR="00D063E5" w:rsidRPr="00D063E5" w:rsidRDefault="00D063E5" w:rsidP="00D063E5">
      <w:pPr>
        <w:numPr>
          <w:ilvl w:val="0"/>
          <w:numId w:val="1"/>
        </w:numPr>
      </w:pPr>
      <w:r w:rsidRPr="00D063E5">
        <w:t>In what ways can democracy reduce corruption?</w:t>
      </w:r>
    </w:p>
    <w:p w:rsidR="00D063E5" w:rsidRPr="00D063E5" w:rsidRDefault="00D063E5" w:rsidP="00D063E5">
      <w:pPr>
        <w:numPr>
          <w:ilvl w:val="0"/>
          <w:numId w:val="1"/>
        </w:numPr>
      </w:pPr>
      <w:r w:rsidRPr="00D063E5">
        <w:t>How is corruption related to political legitimacy?</w:t>
      </w:r>
    </w:p>
    <w:p w:rsidR="00D063E5" w:rsidRPr="00D063E5" w:rsidRDefault="00D063E5" w:rsidP="00D063E5">
      <w:pPr>
        <w:numPr>
          <w:ilvl w:val="0"/>
          <w:numId w:val="1"/>
        </w:numPr>
      </w:pPr>
      <w:r w:rsidRPr="00D063E5">
        <w:t>What can explain the variations in social trust between countries?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063E5">
      <w:pPr>
        <w:numPr>
          <w:ilvl w:val="0"/>
          <w:numId w:val="2"/>
        </w:numPr>
      </w:pPr>
      <w:r w:rsidRPr="00D063E5">
        <w:t>Should comparative politics experts advise politicians?</w:t>
      </w:r>
    </w:p>
    <w:p w:rsidR="00D063E5" w:rsidRPr="00D063E5" w:rsidRDefault="00D063E5" w:rsidP="00D063E5">
      <w:pPr>
        <w:numPr>
          <w:ilvl w:val="0"/>
          <w:numId w:val="2"/>
        </w:numPr>
      </w:pPr>
      <w:r w:rsidRPr="00D063E5">
        <w:t>Should comparative politics experts engage in public debates?</w:t>
      </w:r>
    </w:p>
    <w:p w:rsidR="00D063E5" w:rsidRPr="00D063E5" w:rsidRDefault="00D063E5" w:rsidP="00D063E5">
      <w:pPr>
        <w:numPr>
          <w:ilvl w:val="0"/>
          <w:numId w:val="2"/>
        </w:numPr>
      </w:pPr>
      <w:r w:rsidRPr="00D063E5">
        <w:t>Is democracy helpful or even necessary for societies’ well-being?</w:t>
      </w:r>
    </w:p>
    <w:p w:rsidR="00D063E5" w:rsidRPr="00D063E5" w:rsidRDefault="00D063E5" w:rsidP="00D063E5">
      <w:pPr>
        <w:numPr>
          <w:ilvl w:val="0"/>
          <w:numId w:val="2"/>
        </w:numPr>
      </w:pPr>
      <w:r w:rsidRPr="00D063E5">
        <w:t>In what ways can knowledge in comparative politics ‘save lives’?</w:t>
      </w:r>
    </w:p>
    <w:p w:rsidR="00D063E5" w:rsidRPr="00D063E5" w:rsidRDefault="00D063E5" w:rsidP="0015120A">
      <w:pPr>
        <w:numPr>
          <w:ilvl w:val="0"/>
          <w:numId w:val="2"/>
        </w:numPr>
      </w:pPr>
      <w:r w:rsidRPr="00D063E5">
        <w:t>What would be the optimal way to design institutions in a democracy?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719E3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331FF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5280B-3B6F-48D6-BBF2-74F945C1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>Oxford University Press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5</cp:revision>
  <dcterms:created xsi:type="dcterms:W3CDTF">2018-08-23T07:59:00Z</dcterms:created>
  <dcterms:modified xsi:type="dcterms:W3CDTF">2020-03-21T03:25:00Z</dcterms:modified>
</cp:coreProperties>
</file>